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 xml:space="preserve">МИФНС России № 4 по Архангельской области и Ненецкому автономному округу «Единого дня семинаров» </w:t>
      </w:r>
    </w:p>
    <w:p w:rsidR="00BC33A8" w:rsidRDefault="0069230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proofErr w:type="spellStart"/>
      <w:r>
        <w:rPr>
          <w:rFonts w:ascii="Arial" w:hAnsi="Arial" w:cs="Arial"/>
          <w:b/>
          <w:sz w:val="26"/>
          <w:szCs w:val="26"/>
        </w:rPr>
        <w:t>вебинаров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в дистанционном режиме)</w:t>
      </w:r>
    </w:p>
    <w:p w:rsidR="00BC33A8" w:rsidRP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26340C">
        <w:rPr>
          <w:rFonts w:ascii="Arial" w:hAnsi="Arial" w:cs="Arial"/>
          <w:b/>
          <w:sz w:val="26"/>
          <w:szCs w:val="26"/>
        </w:rPr>
        <w:t>3</w:t>
      </w:r>
      <w:r w:rsidR="00C3321D">
        <w:rPr>
          <w:rFonts w:ascii="Arial" w:hAnsi="Arial" w:cs="Arial"/>
          <w:b/>
          <w:sz w:val="26"/>
          <w:szCs w:val="26"/>
        </w:rPr>
        <w:t xml:space="preserve"> квартал </w:t>
      </w:r>
      <w:r w:rsidR="00692308">
        <w:rPr>
          <w:rFonts w:ascii="Arial" w:hAnsi="Arial" w:cs="Arial"/>
          <w:b/>
          <w:sz w:val="26"/>
          <w:szCs w:val="26"/>
        </w:rPr>
        <w:t xml:space="preserve">2020 </w:t>
      </w:r>
      <w:r w:rsidR="00B025BD">
        <w:rPr>
          <w:rFonts w:ascii="Arial" w:hAnsi="Arial" w:cs="Arial"/>
          <w:b/>
          <w:sz w:val="26"/>
          <w:szCs w:val="26"/>
        </w:rPr>
        <w:t>г</w:t>
      </w:r>
      <w:r w:rsidR="00B025BD" w:rsidRPr="00692308">
        <w:rPr>
          <w:rFonts w:ascii="Arial" w:hAnsi="Arial" w:cs="Arial"/>
          <w:b/>
          <w:sz w:val="26"/>
          <w:szCs w:val="26"/>
        </w:rPr>
        <w:t>од</w:t>
      </w:r>
      <w:r w:rsidR="00692308" w:rsidRPr="00692308">
        <w:rPr>
          <w:rFonts w:ascii="Arial" w:hAnsi="Arial" w:cs="Arial"/>
          <w:b/>
          <w:sz w:val="26"/>
          <w:szCs w:val="26"/>
        </w:rPr>
        <w:t>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BC33A8" w:rsidRPr="0054384A" w:rsidTr="0095560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  <w:r w:rsidR="00234976">
              <w:rPr>
                <w:rFonts w:ascii="Arial" w:hAnsi="Arial" w:cs="Arial"/>
                <w:b/>
                <w:sz w:val="24"/>
                <w:szCs w:val="24"/>
              </w:rPr>
              <w:t xml:space="preserve"> (вебинаре)</w:t>
            </w:r>
            <w:bookmarkStart w:id="0" w:name="_GoBack"/>
            <w:bookmarkEnd w:id="0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BC33A8" w:rsidRPr="0054384A" w:rsidTr="00B025BD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D2" w:rsidRPr="00645C1D" w:rsidRDefault="00692308" w:rsidP="00B90512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5C1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6790" w:rsidRPr="00955602">
              <w:rPr>
                <w:rFonts w:ascii="Arial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платежей в бюджетную систему РФ.</w:t>
            </w:r>
            <w:r w:rsidR="007A6790" w:rsidRPr="009556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B90512" w:rsidRDefault="0069230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26340C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4384A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54384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3A4B77">
        <w:trPr>
          <w:trHeight w:val="34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08" w:rsidRPr="00692308" w:rsidRDefault="00692308" w:rsidP="00692308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92308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Возможности электронных сервисов интернет-сайта ФНС России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услугам государственной регистрации</w:t>
            </w:r>
            <w:r w:rsidR="007F7B43">
              <w:rPr>
                <w:rFonts w:ascii="Arial" w:hAnsi="Arial" w:cs="Arial"/>
                <w:sz w:val="24"/>
                <w:szCs w:val="24"/>
              </w:rPr>
              <w:t xml:space="preserve"> налогоплательщиков.</w:t>
            </w:r>
          </w:p>
          <w:p w:rsidR="008D753A" w:rsidRPr="00955602" w:rsidRDefault="008D753A" w:rsidP="004E63EF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69230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26340C">
              <w:rPr>
                <w:rFonts w:ascii="Arial" w:hAnsi="Arial" w:cs="Arial"/>
                <w:sz w:val="24"/>
                <w:szCs w:val="24"/>
              </w:rPr>
              <w:t>.08</w:t>
            </w:r>
            <w:r>
              <w:rPr>
                <w:rFonts w:ascii="Arial" w:hAnsi="Arial" w:cs="Arial"/>
                <w:sz w:val="24"/>
                <w:szCs w:val="24"/>
              </w:rPr>
              <w:t>.2020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384A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54384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955602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1D" w:rsidRPr="007F7B43" w:rsidRDefault="00692308" w:rsidP="007F7B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92308">
              <w:rPr>
                <w:rFonts w:ascii="Arial" w:eastAsia="Times New Roman" w:hAnsi="Arial" w:cs="Arial"/>
                <w:sz w:val="24"/>
                <w:szCs w:val="24"/>
              </w:rPr>
              <w:t>1. Сроки уплаты имущественных налогов</w:t>
            </w:r>
            <w:r w:rsidR="007F7B43">
              <w:rPr>
                <w:rFonts w:ascii="Arial" w:eastAsia="Times New Roman" w:hAnsi="Arial" w:cs="Arial"/>
                <w:sz w:val="24"/>
                <w:szCs w:val="24"/>
              </w:rPr>
              <w:t xml:space="preserve"> физических лиц</w:t>
            </w:r>
            <w:r w:rsidRPr="00692308">
              <w:rPr>
                <w:rFonts w:ascii="Arial" w:eastAsia="Times New Roman" w:hAnsi="Arial" w:cs="Arial"/>
                <w:sz w:val="24"/>
                <w:szCs w:val="24"/>
              </w:rPr>
              <w:t>. Негативные последствия неуплаты налоговых платежей. Уплата задолженности через онлайн-сервисы ФНС России.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69230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6340C">
              <w:rPr>
                <w:rFonts w:ascii="Arial" w:hAnsi="Arial" w:cs="Arial"/>
                <w:sz w:val="24"/>
                <w:szCs w:val="24"/>
              </w:rPr>
              <w:t>.09</w:t>
            </w:r>
            <w:r>
              <w:rPr>
                <w:rFonts w:ascii="Arial" w:hAnsi="Arial" w:cs="Arial"/>
                <w:sz w:val="24"/>
                <w:szCs w:val="24"/>
              </w:rPr>
              <w:t>.2020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384A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54384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C1D" w:rsidRDefault="00645C1D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528ED" w:rsidRDefault="00BC33A8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семинаре</w:t>
      </w:r>
      <w:r w:rsidR="00692308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692308">
        <w:rPr>
          <w:rFonts w:ascii="Arial" w:hAnsi="Arial" w:cs="Arial"/>
          <w:sz w:val="26"/>
          <w:szCs w:val="26"/>
        </w:rPr>
        <w:t>вебинаре</w:t>
      </w:r>
      <w:proofErr w:type="spellEnd"/>
      <w:r w:rsidR="00692308">
        <w:rPr>
          <w:rFonts w:ascii="Arial" w:hAnsi="Arial" w:cs="Arial"/>
          <w:sz w:val="26"/>
          <w:szCs w:val="26"/>
        </w:rPr>
        <w:t>)</w:t>
      </w:r>
      <w:r w:rsidRPr="00803834">
        <w:rPr>
          <w:rFonts w:ascii="Arial" w:hAnsi="Arial" w:cs="Arial"/>
          <w:sz w:val="26"/>
          <w:szCs w:val="26"/>
        </w:rPr>
        <w:t xml:space="preserve"> Вы можете по указанным телефонам налоговой инспекции.</w:t>
      </w:r>
    </w:p>
    <w:sectPr w:rsidR="003528ED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5FB"/>
    <w:multiLevelType w:val="hybridMultilevel"/>
    <w:tmpl w:val="175C8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C9D"/>
    <w:multiLevelType w:val="hybridMultilevel"/>
    <w:tmpl w:val="078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503C7"/>
    <w:rsid w:val="00133AE2"/>
    <w:rsid w:val="00145385"/>
    <w:rsid w:val="00181849"/>
    <w:rsid w:val="0018729F"/>
    <w:rsid w:val="00212EA0"/>
    <w:rsid w:val="00234976"/>
    <w:rsid w:val="0026340C"/>
    <w:rsid w:val="00291525"/>
    <w:rsid w:val="00295AE9"/>
    <w:rsid w:val="003002CD"/>
    <w:rsid w:val="003528ED"/>
    <w:rsid w:val="0038724D"/>
    <w:rsid w:val="003A4B77"/>
    <w:rsid w:val="004174E5"/>
    <w:rsid w:val="004B6DE7"/>
    <w:rsid w:val="004D0D73"/>
    <w:rsid w:val="004E0E9A"/>
    <w:rsid w:val="004E63EF"/>
    <w:rsid w:val="005562F5"/>
    <w:rsid w:val="00562A36"/>
    <w:rsid w:val="005A7E45"/>
    <w:rsid w:val="005D5A24"/>
    <w:rsid w:val="00645C1D"/>
    <w:rsid w:val="00692308"/>
    <w:rsid w:val="00746BA6"/>
    <w:rsid w:val="007A6790"/>
    <w:rsid w:val="007F7B43"/>
    <w:rsid w:val="00857582"/>
    <w:rsid w:val="008B6F22"/>
    <w:rsid w:val="008D753A"/>
    <w:rsid w:val="008E03EF"/>
    <w:rsid w:val="008F359D"/>
    <w:rsid w:val="00955602"/>
    <w:rsid w:val="00986874"/>
    <w:rsid w:val="00AC17D2"/>
    <w:rsid w:val="00B025BD"/>
    <w:rsid w:val="00B0497E"/>
    <w:rsid w:val="00B10FCD"/>
    <w:rsid w:val="00B61FCF"/>
    <w:rsid w:val="00B836A1"/>
    <w:rsid w:val="00B90512"/>
    <w:rsid w:val="00BC33A8"/>
    <w:rsid w:val="00BE1ADF"/>
    <w:rsid w:val="00C3321D"/>
    <w:rsid w:val="00C46CE2"/>
    <w:rsid w:val="00C540A8"/>
    <w:rsid w:val="00CB72BD"/>
    <w:rsid w:val="00CE738A"/>
    <w:rsid w:val="00CE7BEC"/>
    <w:rsid w:val="00D4745B"/>
    <w:rsid w:val="00D854CA"/>
    <w:rsid w:val="00DA3EA3"/>
    <w:rsid w:val="00E26809"/>
    <w:rsid w:val="00EE0AEA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Поликарпова Александра Николаевна</cp:lastModifiedBy>
  <cp:revision>6</cp:revision>
  <cp:lastPrinted>2018-06-22T08:55:00Z</cp:lastPrinted>
  <dcterms:created xsi:type="dcterms:W3CDTF">2020-06-22T08:22:00Z</dcterms:created>
  <dcterms:modified xsi:type="dcterms:W3CDTF">2020-06-22T08:32:00Z</dcterms:modified>
</cp:coreProperties>
</file>